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B0" w:rsidRPr="000729B0" w:rsidRDefault="000729B0" w:rsidP="009E3ADB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F7A8"/>
        <w:spacing w:after="0" w:line="240" w:lineRule="auto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729B0">
        <w:rPr>
          <w:rFonts w:ascii="Times New Roman" w:eastAsia="Times New Roman" w:hAnsi="Times New Roman" w:cs="Times New Roman"/>
          <w:sz w:val="2"/>
          <w:szCs w:val="2"/>
          <w:lang w:eastAsia="ru-RU"/>
        </w:rPr>
        <w:t>Год</w:t>
      </w:r>
      <w:r w:rsidR="009E3ADB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овой календарный учебный </w:t>
      </w:r>
      <w:proofErr w:type="spellStart"/>
      <w:r w:rsidR="009E3ADB">
        <w:rPr>
          <w:rFonts w:ascii="Times New Roman" w:eastAsia="Times New Roman" w:hAnsi="Times New Roman" w:cs="Times New Roman"/>
          <w:sz w:val="2"/>
          <w:szCs w:val="2"/>
          <w:lang w:eastAsia="ru-RU"/>
        </w:rPr>
        <w:t>гра</w:t>
      </w:r>
      <w:proofErr w:type="spellEnd"/>
    </w:p>
    <w:tbl>
      <w:tblPr>
        <w:tblW w:w="93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4820"/>
      </w:tblGrid>
      <w:tr w:rsidR="000729B0" w:rsidRPr="000729B0" w:rsidTr="007C2F00">
        <w:trPr>
          <w:tblCellSpacing w:w="7" w:type="dxa"/>
        </w:trPr>
        <w:tc>
          <w:tcPr>
            <w:tcW w:w="4544" w:type="dxa"/>
            <w:vAlign w:val="center"/>
            <w:hideMark/>
          </w:tcPr>
          <w:p w:rsidR="000729B0" w:rsidRPr="007C2F00" w:rsidRDefault="000729B0" w:rsidP="0007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Согласовано</w:t>
            </w:r>
          </w:p>
          <w:p w:rsidR="000729B0" w:rsidRDefault="007C2F00" w:rsidP="0007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педагогическом совете</w:t>
            </w:r>
          </w:p>
          <w:p w:rsidR="007C2F00" w:rsidRDefault="007C2F00" w:rsidP="0007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Протокол № </w:t>
            </w:r>
          </w:p>
          <w:p w:rsidR="007C2F00" w:rsidRPr="007C2F00" w:rsidRDefault="007C2F00" w:rsidP="0007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«____» ___________ 2016г.</w:t>
            </w:r>
          </w:p>
          <w:p w:rsidR="000729B0" w:rsidRPr="000729B0" w:rsidRDefault="000729B0" w:rsidP="000729B0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99" w:type="dxa"/>
            <w:vAlign w:val="center"/>
            <w:hideMark/>
          </w:tcPr>
          <w:p w:rsidR="000729B0" w:rsidRPr="007C2F00" w:rsidRDefault="000729B0" w:rsidP="007C2F00">
            <w:pPr>
              <w:spacing w:after="0" w:line="240" w:lineRule="auto"/>
              <w:ind w:left="139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</w:t>
            </w:r>
          </w:p>
          <w:p w:rsidR="007C2F00" w:rsidRPr="007C2F00" w:rsidRDefault="007C2F00" w:rsidP="007C2F00">
            <w:pPr>
              <w:spacing w:after="0" w:line="240" w:lineRule="auto"/>
              <w:ind w:left="139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Заведующая</w:t>
            </w:r>
            <w:r w:rsidR="000729B0"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0729B0" w:rsidRPr="007C2F00" w:rsidRDefault="000729B0" w:rsidP="007C2F00">
            <w:pPr>
              <w:spacing w:after="0" w:line="240" w:lineRule="auto"/>
              <w:ind w:left="139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МБДОУ</w:t>
            </w:r>
            <w:r w:rsidR="007C2F00"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 Мурманск </w:t>
            </w:r>
            <w:r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№</w:t>
            </w:r>
            <w:r w:rsidR="007C2F00"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109</w:t>
            </w:r>
          </w:p>
          <w:p w:rsidR="000729B0" w:rsidRPr="007C2F00" w:rsidRDefault="007C2F00" w:rsidP="007C2F00">
            <w:pPr>
              <w:spacing w:after="0" w:line="240" w:lineRule="auto"/>
              <w:ind w:left="139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 И.И. Пальченкова</w:t>
            </w:r>
          </w:p>
          <w:p w:rsidR="000729B0" w:rsidRDefault="007C2F00" w:rsidP="007C2F00">
            <w:pPr>
              <w:spacing w:after="0" w:line="240" w:lineRule="auto"/>
              <w:ind w:left="1393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«_____»</w:t>
            </w:r>
            <w:r w:rsidR="000729B0"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___________ </w:t>
            </w:r>
            <w:r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  <w:r w:rsidR="000729B0" w:rsidRPr="007C2F0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7C2F00" w:rsidRPr="000729B0" w:rsidRDefault="007C2F00" w:rsidP="007C2F00">
            <w:pPr>
              <w:spacing w:after="0" w:line="240" w:lineRule="auto"/>
              <w:ind w:left="1393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</w:p>
        </w:tc>
      </w:tr>
    </w:tbl>
    <w:p w:rsidR="000729B0" w:rsidRPr="003D7889" w:rsidRDefault="000729B0" w:rsidP="007C2F00">
      <w:pPr>
        <w:pStyle w:val="a3"/>
        <w:jc w:val="center"/>
        <w:rPr>
          <w:rFonts w:eastAsia="Times New Roman"/>
          <w:b/>
          <w:color w:val="403152" w:themeColor="accent4" w:themeShade="80"/>
          <w:sz w:val="24"/>
          <w:szCs w:val="24"/>
          <w:lang w:eastAsia="ru-RU"/>
        </w:rPr>
      </w:pPr>
      <w:r w:rsidRPr="003D7889">
        <w:rPr>
          <w:rFonts w:eastAsia="Times New Roman"/>
          <w:b/>
          <w:color w:val="403152" w:themeColor="accent4" w:themeShade="80"/>
          <w:sz w:val="24"/>
          <w:szCs w:val="24"/>
          <w:lang w:eastAsia="ru-RU"/>
        </w:rPr>
        <w:t>Годовой календарный учебный график</w:t>
      </w:r>
    </w:p>
    <w:p w:rsidR="000729B0" w:rsidRPr="003D7889" w:rsidRDefault="000729B0" w:rsidP="007C2F00">
      <w:pPr>
        <w:pStyle w:val="a3"/>
        <w:jc w:val="center"/>
        <w:rPr>
          <w:rFonts w:eastAsia="Times New Roman"/>
          <w:color w:val="403152" w:themeColor="accent4" w:themeShade="80"/>
          <w:sz w:val="24"/>
          <w:szCs w:val="24"/>
          <w:lang w:eastAsia="ru-RU"/>
        </w:rPr>
      </w:pPr>
      <w:r w:rsidRPr="003D7889">
        <w:rPr>
          <w:rFonts w:eastAsia="Times New Roman"/>
          <w:color w:val="403152" w:themeColor="accent4" w:themeShade="80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0729B0" w:rsidRPr="003D7889" w:rsidRDefault="007C2F00" w:rsidP="007C2F00">
      <w:pPr>
        <w:pStyle w:val="a3"/>
        <w:jc w:val="center"/>
        <w:rPr>
          <w:rFonts w:eastAsia="Times New Roman"/>
          <w:color w:val="403152" w:themeColor="accent4" w:themeShade="80"/>
          <w:sz w:val="24"/>
          <w:szCs w:val="24"/>
          <w:lang w:eastAsia="ru-RU"/>
        </w:rPr>
      </w:pPr>
      <w:r w:rsidRPr="003D7889">
        <w:rPr>
          <w:rFonts w:eastAsia="Times New Roman"/>
          <w:color w:val="403152" w:themeColor="accent4" w:themeShade="80"/>
          <w:sz w:val="24"/>
          <w:szCs w:val="24"/>
          <w:lang w:eastAsia="ru-RU"/>
        </w:rPr>
        <w:t>г. Мурманска № 109</w:t>
      </w:r>
    </w:p>
    <w:p w:rsidR="000729B0" w:rsidRPr="003D7889" w:rsidRDefault="007C2F00" w:rsidP="007C2F00">
      <w:pPr>
        <w:pStyle w:val="a3"/>
        <w:jc w:val="center"/>
        <w:rPr>
          <w:rFonts w:eastAsia="Times New Roman"/>
          <w:color w:val="403152" w:themeColor="accent4" w:themeShade="80"/>
          <w:sz w:val="24"/>
          <w:szCs w:val="24"/>
          <w:lang w:eastAsia="ru-RU"/>
        </w:rPr>
      </w:pPr>
      <w:r w:rsidRPr="003D7889">
        <w:rPr>
          <w:rFonts w:eastAsia="Times New Roman"/>
          <w:color w:val="403152" w:themeColor="accent4" w:themeShade="80"/>
          <w:sz w:val="24"/>
          <w:szCs w:val="24"/>
          <w:lang w:eastAsia="ru-RU"/>
        </w:rPr>
        <w:t>на 2016</w:t>
      </w:r>
      <w:r w:rsidR="000729B0" w:rsidRPr="003D7889">
        <w:rPr>
          <w:rFonts w:eastAsia="Times New Roman"/>
          <w:color w:val="403152" w:themeColor="accent4" w:themeShade="80"/>
          <w:sz w:val="24"/>
          <w:szCs w:val="24"/>
          <w:lang w:eastAsia="ru-RU"/>
        </w:rPr>
        <w:t>-201</w:t>
      </w:r>
      <w:r w:rsidRPr="003D7889">
        <w:rPr>
          <w:rFonts w:eastAsia="Times New Roman"/>
          <w:color w:val="403152" w:themeColor="accent4" w:themeShade="80"/>
          <w:sz w:val="24"/>
          <w:szCs w:val="24"/>
          <w:lang w:eastAsia="ru-RU"/>
        </w:rPr>
        <w:t>7</w:t>
      </w:r>
      <w:r w:rsidR="000729B0" w:rsidRPr="003D7889">
        <w:rPr>
          <w:rFonts w:eastAsia="Times New Roman"/>
          <w:color w:val="403152" w:themeColor="accent4" w:themeShade="80"/>
          <w:sz w:val="24"/>
          <w:szCs w:val="24"/>
          <w:lang w:eastAsia="ru-RU"/>
        </w:rPr>
        <w:t xml:space="preserve"> учебный год</w:t>
      </w:r>
    </w:p>
    <w:p w:rsidR="000729B0" w:rsidRPr="003D7889" w:rsidRDefault="000729B0" w:rsidP="007C2F00">
      <w:pPr>
        <w:pStyle w:val="a3"/>
        <w:jc w:val="center"/>
        <w:rPr>
          <w:rFonts w:eastAsia="Times New Roman"/>
          <w:color w:val="403152" w:themeColor="accent4" w:themeShade="80"/>
          <w:sz w:val="24"/>
          <w:szCs w:val="24"/>
          <w:lang w:eastAsia="ru-RU"/>
        </w:rPr>
      </w:pPr>
    </w:p>
    <w:p w:rsidR="000729B0" w:rsidRPr="003D7889" w:rsidRDefault="000729B0" w:rsidP="007C2F00">
      <w:pPr>
        <w:pStyle w:val="a3"/>
        <w:jc w:val="center"/>
        <w:rPr>
          <w:rFonts w:eastAsia="Times New Roman"/>
          <w:color w:val="403152" w:themeColor="accent4" w:themeShade="80"/>
          <w:sz w:val="24"/>
          <w:szCs w:val="24"/>
          <w:lang w:eastAsia="ru-RU"/>
        </w:rPr>
      </w:pPr>
      <w:r w:rsidRPr="003D7889">
        <w:rPr>
          <w:rFonts w:eastAsia="Times New Roman"/>
          <w:b/>
          <w:color w:val="403152" w:themeColor="accent4" w:themeShade="80"/>
          <w:sz w:val="24"/>
          <w:szCs w:val="24"/>
          <w:lang w:eastAsia="ru-RU"/>
        </w:rPr>
        <w:t>Режим работы учреждения</w:t>
      </w:r>
      <w:r w:rsidRPr="003D7889">
        <w:rPr>
          <w:rFonts w:eastAsia="Times New Roman"/>
          <w:color w:val="403152" w:themeColor="accent4" w:themeShade="80"/>
          <w:sz w:val="24"/>
          <w:szCs w:val="24"/>
          <w:lang w:eastAsia="ru-RU"/>
        </w:rPr>
        <w:t>:   12 часов (7.00 – 19.00)</w:t>
      </w:r>
    </w:p>
    <w:p w:rsidR="000729B0" w:rsidRPr="000729B0" w:rsidRDefault="000729B0" w:rsidP="009E3ADB">
      <w:pPr>
        <w:shd w:val="clear" w:color="auto" w:fill="FDF7A8"/>
        <w:spacing w:after="0" w:line="240" w:lineRule="auto"/>
        <w:ind w:left="-426" w:firstLine="142"/>
        <w:textAlignment w:val="top"/>
        <w:rPr>
          <w:rFonts w:ascii="Calibri" w:eastAsia="Times New Roman" w:hAnsi="Calibri" w:cs="Times New Roman"/>
          <w:sz w:val="21"/>
          <w:szCs w:val="21"/>
          <w:lang w:eastAsia="ru-RU"/>
        </w:rPr>
      </w:pPr>
      <w:r w:rsidRPr="000729B0">
        <w:rPr>
          <w:rFonts w:ascii="Calibri" w:eastAsia="Times New Roman" w:hAnsi="Calibri" w:cs="Times New Roman"/>
          <w:sz w:val="21"/>
          <w:szCs w:val="21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8"/>
        <w:gridCol w:w="1231"/>
        <w:gridCol w:w="1252"/>
        <w:gridCol w:w="1380"/>
        <w:gridCol w:w="1381"/>
        <w:gridCol w:w="2069"/>
      </w:tblGrid>
      <w:tr w:rsidR="009E3ADB" w:rsidRPr="009E3ADB" w:rsidTr="009E3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 w:val="restart"/>
            <w:hideMark/>
          </w:tcPr>
          <w:p w:rsidR="009E3ADB" w:rsidRPr="009E3ADB" w:rsidRDefault="009E3ADB" w:rsidP="009E3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ADB" w:rsidRPr="009E3ADB" w:rsidRDefault="009E3ADB" w:rsidP="009E3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3ADB" w:rsidRPr="009E3ADB" w:rsidRDefault="009E3ADB" w:rsidP="009E3ADB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489" w:type="dxa"/>
            <w:gridSpan w:val="5"/>
            <w:hideMark/>
          </w:tcPr>
          <w:p w:rsidR="009E3ADB" w:rsidRPr="009E3ADB" w:rsidRDefault="009E3ADB" w:rsidP="009E3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9E3ADB" w:rsidRPr="009E3ADB" w:rsidTr="009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vMerge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</w:tcPr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группа раннего возраста</w:t>
            </w:r>
          </w:p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(1,5-2 года)</w:t>
            </w:r>
          </w:p>
        </w:tc>
        <w:tc>
          <w:tcPr>
            <w:tcW w:w="1276" w:type="dxa"/>
          </w:tcPr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группа раннего возраста (2-3 лет)</w:t>
            </w:r>
          </w:p>
        </w:tc>
        <w:tc>
          <w:tcPr>
            <w:tcW w:w="1417" w:type="dxa"/>
          </w:tcPr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Вторая младшая группа</w:t>
            </w:r>
          </w:p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(3-4 лет)</w:t>
            </w:r>
          </w:p>
        </w:tc>
        <w:tc>
          <w:tcPr>
            <w:tcW w:w="1418" w:type="dxa"/>
          </w:tcPr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для детей с тяжелым нарушением речи (старшая-подготовительная группа</w:t>
            </w:r>
            <w:proofErr w:type="gramEnd"/>
          </w:p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(5-7 лет)</w:t>
            </w:r>
          </w:p>
        </w:tc>
      </w:tr>
      <w:tr w:rsidR="009E3ADB" w:rsidRPr="009E3ADB" w:rsidTr="009E3ADB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возрастных групп в каждой параллели</w:t>
            </w:r>
          </w:p>
        </w:tc>
        <w:tc>
          <w:tcPr>
            <w:tcW w:w="1252" w:type="dxa"/>
          </w:tcPr>
          <w:p w:rsidR="009E3ADB" w:rsidRPr="009E3ADB" w:rsidRDefault="009E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E3ADB" w:rsidRPr="009E3ADB" w:rsidRDefault="009E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E3ADB" w:rsidRPr="009E3ADB" w:rsidRDefault="009E3ADB" w:rsidP="007C2F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9E3ADB" w:rsidRPr="009E3ADB" w:rsidRDefault="009E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9E3ADB" w:rsidRPr="009E3ADB" w:rsidRDefault="009E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E3ADB" w:rsidRPr="009E3ADB" w:rsidTr="009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1252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27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02.09.2013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02.09.2013</w:t>
            </w:r>
          </w:p>
        </w:tc>
      </w:tr>
      <w:tr w:rsidR="009E3ADB" w:rsidRPr="009E3ADB" w:rsidTr="009E3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1252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</w:t>
            </w:r>
          </w:p>
        </w:tc>
        <w:tc>
          <w:tcPr>
            <w:tcW w:w="1276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</w:t>
            </w: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30.05.2014</w:t>
            </w:r>
          </w:p>
        </w:tc>
      </w:tr>
      <w:tr w:rsidR="009E3ADB" w:rsidRPr="009E3ADB" w:rsidTr="009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1252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27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недель</w:t>
            </w:r>
          </w:p>
        </w:tc>
      </w:tr>
      <w:tr w:rsidR="009E3ADB" w:rsidRPr="009E3ADB" w:rsidTr="009E3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1-е полугодие</w:t>
            </w:r>
          </w:p>
        </w:tc>
        <w:tc>
          <w:tcPr>
            <w:tcW w:w="1252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276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недель</w:t>
            </w:r>
          </w:p>
        </w:tc>
      </w:tr>
      <w:tr w:rsidR="009E3ADB" w:rsidRPr="009E3ADB" w:rsidTr="009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2-е полугодие</w:t>
            </w:r>
          </w:p>
        </w:tc>
        <w:tc>
          <w:tcPr>
            <w:tcW w:w="1252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</w:t>
            </w:r>
          </w:p>
        </w:tc>
        <w:tc>
          <w:tcPr>
            <w:tcW w:w="127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</w:t>
            </w: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недель</w:t>
            </w:r>
          </w:p>
        </w:tc>
      </w:tr>
      <w:tr w:rsidR="00931D49" w:rsidRPr="009E3ADB" w:rsidTr="009E3ADB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</w:tcPr>
          <w:p w:rsidR="00931D49" w:rsidRPr="009E3ADB" w:rsidRDefault="00931D49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Каникулы</w:t>
            </w:r>
            <w:bookmarkStart w:id="0" w:name="_GoBack"/>
            <w:bookmarkEnd w:id="0"/>
          </w:p>
        </w:tc>
        <w:tc>
          <w:tcPr>
            <w:tcW w:w="1252" w:type="dxa"/>
          </w:tcPr>
          <w:p w:rsidR="00931D49" w:rsidRPr="009E3ADB" w:rsidRDefault="00931D49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31D49" w:rsidRPr="009E3ADB" w:rsidRDefault="00931D49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31D49" w:rsidRPr="009E3ADB" w:rsidRDefault="00931D49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31D49" w:rsidRPr="009E3ADB" w:rsidRDefault="00931D49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31D49" w:rsidRPr="009E3ADB" w:rsidRDefault="00931D49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ADB" w:rsidRPr="009E3ADB" w:rsidTr="009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учебной недели</w:t>
            </w:r>
          </w:p>
        </w:tc>
        <w:tc>
          <w:tcPr>
            <w:tcW w:w="1252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27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</w:tr>
      <w:tr w:rsidR="009E3ADB" w:rsidRPr="009E3ADB" w:rsidTr="009E3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 неделю НОД (периоды)</w:t>
            </w:r>
          </w:p>
        </w:tc>
        <w:tc>
          <w:tcPr>
            <w:tcW w:w="1252" w:type="dxa"/>
          </w:tcPr>
          <w:p w:rsidR="009E3ADB" w:rsidRPr="009E3ADB" w:rsidRDefault="009E3ADB" w:rsidP="000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3ADB" w:rsidRPr="009E3ADB" w:rsidRDefault="009E3ADB" w:rsidP="000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13/14</w:t>
            </w:r>
          </w:p>
        </w:tc>
      </w:tr>
      <w:tr w:rsidR="009E3ADB" w:rsidRPr="009E3ADB" w:rsidTr="009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252" w:type="dxa"/>
          </w:tcPr>
          <w:p w:rsidR="009E3ADB" w:rsidRPr="009E3ADB" w:rsidRDefault="009E3ADB" w:rsidP="000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3ADB" w:rsidRPr="009E3ADB" w:rsidRDefault="009E3ADB" w:rsidP="000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</w:t>
            </w:r>
          </w:p>
        </w:tc>
      </w:tr>
      <w:tr w:rsidR="009E3ADB" w:rsidRPr="009E3ADB" w:rsidTr="009E3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НОД</w:t>
            </w:r>
          </w:p>
        </w:tc>
        <w:tc>
          <w:tcPr>
            <w:tcW w:w="1252" w:type="dxa"/>
          </w:tcPr>
          <w:p w:rsidR="009E3ADB" w:rsidRPr="009E3ADB" w:rsidRDefault="009E3ADB" w:rsidP="000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3ADB" w:rsidRPr="009E3ADB" w:rsidRDefault="009E3ADB" w:rsidP="000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2часа 45 мин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  <w:tc>
          <w:tcPr>
            <w:tcW w:w="2126" w:type="dxa"/>
          </w:tcPr>
          <w:p w:rsidR="009E3ADB" w:rsidRPr="009E3ADB" w:rsidRDefault="009E3ADB" w:rsidP="009E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 50 мин/8 часов 30 мин</w:t>
            </w:r>
          </w:p>
        </w:tc>
      </w:tr>
      <w:tr w:rsidR="009E3ADB" w:rsidRPr="009E3ADB" w:rsidTr="009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между периодами НОД</w:t>
            </w:r>
          </w:p>
        </w:tc>
        <w:tc>
          <w:tcPr>
            <w:tcW w:w="1252" w:type="dxa"/>
          </w:tcPr>
          <w:p w:rsidR="009E3ADB" w:rsidRPr="009E3ADB" w:rsidRDefault="009E3ADB" w:rsidP="000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3ADB" w:rsidRPr="009E3ADB" w:rsidRDefault="009E3ADB" w:rsidP="000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</w:tr>
      <w:tr w:rsidR="009E3ADB" w:rsidRPr="009E3ADB" w:rsidTr="009E3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Регламентирование образовательного процесса (первая и вторая половина дня)</w:t>
            </w:r>
          </w:p>
        </w:tc>
        <w:tc>
          <w:tcPr>
            <w:tcW w:w="1252" w:type="dxa"/>
          </w:tcPr>
          <w:p w:rsidR="009E3ADB" w:rsidRPr="009E3ADB" w:rsidRDefault="009E3ADB" w:rsidP="000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3ADB" w:rsidRPr="009E3ADB" w:rsidRDefault="009E3ADB" w:rsidP="000729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</w:t>
            </w:r>
          </w:p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дня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 дня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половина</w:t>
            </w:r>
          </w:p>
          <w:p w:rsidR="009E3ADB" w:rsidRPr="009E3ADB" w:rsidRDefault="009E3ADB" w:rsidP="00E96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дня</w:t>
            </w:r>
          </w:p>
        </w:tc>
      </w:tr>
      <w:tr w:rsidR="009E3ADB" w:rsidRPr="009E3ADB" w:rsidTr="009E3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мониторинга</w:t>
            </w:r>
          </w:p>
        </w:tc>
        <w:tc>
          <w:tcPr>
            <w:tcW w:w="1252" w:type="dxa"/>
          </w:tcPr>
          <w:p w:rsidR="009E3ADB" w:rsidRPr="009E3ADB" w:rsidRDefault="009E3ADB" w:rsidP="000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E3ADB" w:rsidRPr="009E3ADB" w:rsidRDefault="009E3ADB" w:rsidP="00072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23.09-04.10.2016;</w:t>
            </w:r>
          </w:p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12.05.-23.05.2017</w:t>
            </w:r>
          </w:p>
        </w:tc>
        <w:tc>
          <w:tcPr>
            <w:tcW w:w="1418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23.09-04.10.2016;</w:t>
            </w:r>
          </w:p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12.05.-23.05.2017</w:t>
            </w:r>
          </w:p>
        </w:tc>
        <w:tc>
          <w:tcPr>
            <w:tcW w:w="2126" w:type="dxa"/>
          </w:tcPr>
          <w:p w:rsidR="009E3ADB" w:rsidRPr="009E3ADB" w:rsidRDefault="009E3ADB" w:rsidP="00E96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23.09-04.10.2016;</w:t>
            </w:r>
          </w:p>
          <w:p w:rsidR="009E3ADB" w:rsidRPr="009E3ADB" w:rsidRDefault="009E3ADB" w:rsidP="009E3A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12.05.-23.05.2017</w:t>
            </w:r>
          </w:p>
        </w:tc>
      </w:tr>
      <w:tr w:rsidR="009E3ADB" w:rsidRPr="009E3ADB" w:rsidTr="009E3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3" w:type="dxa"/>
            <w:hideMark/>
          </w:tcPr>
          <w:p w:rsidR="009E3ADB" w:rsidRPr="009E3ADB" w:rsidRDefault="009E3ADB" w:rsidP="000729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учреждения в летний период</w:t>
            </w:r>
          </w:p>
        </w:tc>
        <w:tc>
          <w:tcPr>
            <w:tcW w:w="7489" w:type="dxa"/>
            <w:gridSpan w:val="5"/>
            <w:hideMark/>
          </w:tcPr>
          <w:p w:rsidR="009E3ADB" w:rsidRPr="009E3ADB" w:rsidRDefault="003D7889" w:rsidP="009E3A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9E3ADB"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 – 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.08.2017</w:t>
            </w:r>
            <w:r w:rsidR="009E3ADB" w:rsidRPr="009E3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-  физкультурно-оздоровительная работа </w:t>
            </w:r>
          </w:p>
        </w:tc>
      </w:tr>
    </w:tbl>
    <w:p w:rsidR="00C24211" w:rsidRDefault="00C24211"/>
    <w:sectPr w:rsidR="00C2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B0"/>
    <w:rsid w:val="000729B0"/>
    <w:rsid w:val="003D7889"/>
    <w:rsid w:val="007C2F00"/>
    <w:rsid w:val="00931D49"/>
    <w:rsid w:val="009E3ADB"/>
    <w:rsid w:val="00C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2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2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Light Shading"/>
    <w:basedOn w:val="a1"/>
    <w:uiPriority w:val="60"/>
    <w:rsid w:val="009E3A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2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2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Light Shading"/>
    <w:basedOn w:val="a1"/>
    <w:uiPriority w:val="60"/>
    <w:rsid w:val="009E3A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</dc:creator>
  <cp:lastModifiedBy>Наталья</cp:lastModifiedBy>
  <cp:revision>3</cp:revision>
  <dcterms:created xsi:type="dcterms:W3CDTF">2014-10-06T17:46:00Z</dcterms:created>
  <dcterms:modified xsi:type="dcterms:W3CDTF">2016-11-30T21:02:00Z</dcterms:modified>
</cp:coreProperties>
</file>